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5E845BC1" w:rsidR="00D60782" w:rsidRPr="00405281" w:rsidRDefault="00D60782" w:rsidP="007219EC">
      <w:pPr>
        <w:ind w:firstLine="708"/>
        <w:jc w:val="both"/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 xml:space="preserve">Odpowiadając na </w:t>
      </w:r>
      <w:r w:rsidR="00405281">
        <w:rPr>
          <w:rFonts w:ascii="Calibri" w:hAnsi="Calibri" w:cs="Calibri"/>
          <w:lang w:eastAsia="pl-PL"/>
        </w:rPr>
        <w:t xml:space="preserve">zaproszenie do składania ofert - </w:t>
      </w:r>
      <w:r w:rsidRPr="00405281">
        <w:rPr>
          <w:rFonts w:ascii="Calibri" w:hAnsi="Calibri" w:cs="Calibri"/>
          <w:lang w:eastAsia="pl-PL"/>
        </w:rPr>
        <w:t xml:space="preserve">znak </w:t>
      </w:r>
      <w:r w:rsidR="00304A51">
        <w:rPr>
          <w:rFonts w:asciiTheme="minorHAnsi" w:hAnsiTheme="minorHAnsi" w:cstheme="minorHAnsi"/>
          <w:b/>
        </w:rPr>
        <w:t>PS.020.</w:t>
      </w:r>
      <w:r w:rsidR="007219EC">
        <w:rPr>
          <w:rFonts w:asciiTheme="minorHAnsi" w:hAnsiTheme="minorHAnsi" w:cstheme="minorHAnsi"/>
          <w:b/>
        </w:rPr>
        <w:t>2</w:t>
      </w:r>
      <w:r w:rsidR="00F82CB5">
        <w:rPr>
          <w:rFonts w:asciiTheme="minorHAnsi" w:hAnsiTheme="minorHAnsi" w:cstheme="minorHAnsi"/>
          <w:b/>
        </w:rPr>
        <w:t>.202</w:t>
      </w:r>
      <w:r w:rsidR="007A7B74">
        <w:rPr>
          <w:rFonts w:asciiTheme="minorHAnsi" w:hAnsiTheme="minorHAnsi" w:cstheme="minorHAnsi"/>
          <w:b/>
        </w:rPr>
        <w:t>4</w:t>
      </w:r>
      <w:r w:rsidR="003747C5">
        <w:rPr>
          <w:rFonts w:asciiTheme="minorHAnsi" w:hAnsiTheme="minorHAnsi" w:cstheme="minorHAnsi"/>
          <w:b/>
          <w:i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z dnia </w:t>
      </w:r>
      <w:r w:rsidR="007219EC">
        <w:rPr>
          <w:rFonts w:ascii="Calibri" w:hAnsi="Calibri" w:cs="Calibri"/>
          <w:lang w:eastAsia="pl-PL"/>
        </w:rPr>
        <w:br/>
      </w:r>
      <w:r w:rsidR="00CC5E93">
        <w:rPr>
          <w:rFonts w:ascii="Calibri" w:hAnsi="Calibri" w:cs="Calibri"/>
          <w:lang w:eastAsia="pl-PL"/>
        </w:rPr>
        <w:t>6</w:t>
      </w:r>
      <w:r w:rsidR="00F82CB5">
        <w:rPr>
          <w:rFonts w:ascii="Calibri" w:hAnsi="Calibri" w:cs="Calibri"/>
          <w:lang w:eastAsia="pl-PL"/>
        </w:rPr>
        <w:t xml:space="preserve"> listopada 202</w:t>
      </w:r>
      <w:r w:rsidR="007A7B74">
        <w:rPr>
          <w:rFonts w:ascii="Calibri" w:hAnsi="Calibri" w:cs="Calibri"/>
          <w:lang w:eastAsia="pl-PL"/>
        </w:rPr>
        <w:t>4</w:t>
      </w:r>
      <w:r w:rsidRPr="00405281">
        <w:rPr>
          <w:rFonts w:ascii="Calibri" w:hAnsi="Calibri" w:cs="Calibri"/>
          <w:lang w:eastAsia="pl-PL"/>
        </w:rPr>
        <w:t xml:space="preserve">r. dotyczącego sukcesywnej dostawy artykułów żywnościowych dla </w:t>
      </w:r>
      <w:r w:rsidR="00405281" w:rsidRPr="00405281">
        <w:rPr>
          <w:rFonts w:ascii="Calibri" w:hAnsi="Calibri" w:cs="Calibri"/>
        </w:rPr>
        <w:t>Ośrodka Pomocy  Społec</w:t>
      </w:r>
      <w:r w:rsidR="00F82CB5">
        <w:rPr>
          <w:rFonts w:ascii="Calibri" w:hAnsi="Calibri" w:cs="Calibri"/>
        </w:rPr>
        <w:t xml:space="preserve">znej  w  Sulechowie  w roku </w:t>
      </w:r>
      <w:r w:rsidR="007A7B74">
        <w:rPr>
          <w:rFonts w:ascii="Calibri" w:hAnsi="Calibri" w:cs="Calibri"/>
        </w:rPr>
        <w:t>2025</w:t>
      </w:r>
      <w:r w:rsidR="00405281" w:rsidRPr="00405281">
        <w:rPr>
          <w:rFonts w:ascii="Calibri" w:hAnsi="Calibri" w:cs="Calibri"/>
        </w:rPr>
        <w:t xml:space="preserve"> </w:t>
      </w:r>
      <w:r w:rsidRPr="00405281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276"/>
        <w:gridCol w:w="2117"/>
        <w:gridCol w:w="1843"/>
      </w:tblGrid>
      <w:tr w:rsidR="00F101BF" w:rsidRPr="00405281" w14:paraId="16E97AC4" w14:textId="070832AC" w:rsidTr="00F82CB5">
        <w:trPr>
          <w:trHeight w:val="748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B06CB8" w14:textId="581CF140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 xml:space="preserve">OPIS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81C07" w14:textId="6E117CE7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2117" w:type="dxa"/>
            <w:vAlign w:val="center"/>
          </w:tcPr>
          <w:p w14:paraId="31D8FF83" w14:textId="39BA95C7" w:rsidR="00F101BF" w:rsidRPr="00405281" w:rsidRDefault="00405281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1843" w:type="dxa"/>
            <w:vAlign w:val="center"/>
          </w:tcPr>
          <w:p w14:paraId="608CABE7" w14:textId="795C6585" w:rsidR="00F101BF" w:rsidRPr="00405281" w:rsidRDefault="00405281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</w:tc>
      </w:tr>
      <w:tr w:rsidR="00F101BF" w:rsidRPr="00405281" w14:paraId="0CA23385" w14:textId="0FAB9855" w:rsidTr="00F82CB5">
        <w:trPr>
          <w:trHeight w:val="697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1773BE" w14:textId="4479E4A6" w:rsidR="00F101BF" w:rsidRPr="00405281" w:rsidRDefault="007219EC" w:rsidP="00304A51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PIECZYWO</w:t>
            </w:r>
          </w:p>
        </w:tc>
        <w:tc>
          <w:tcPr>
            <w:tcW w:w="1276" w:type="dxa"/>
            <w:shd w:val="clear" w:color="auto" w:fill="auto"/>
          </w:tcPr>
          <w:p w14:paraId="1CBFFEE4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2E1F8DB3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44FFBF6F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3F14FA9" w14:textId="77777777" w:rsidR="00F713A1" w:rsidRPr="00405281" w:rsidRDefault="00F713A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F00080D" w14:textId="12712008" w:rsidR="00F713A1" w:rsidRPr="00405281" w:rsidRDefault="0040528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 xml:space="preserve">- </w:t>
      </w:r>
      <w:r w:rsidR="00F713A1" w:rsidRPr="00405281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oświadczam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82CB5" w:rsidRPr="00DB17E8">
        <w:rPr>
          <w:rFonts w:ascii="Calibri" w:hAnsi="Calibri" w:cs="Calibri"/>
          <w:sz w:val="22"/>
          <w:szCs w:val="22"/>
        </w:rPr>
        <w:t xml:space="preserve">Dz. U. z </w:t>
      </w:r>
      <w:r w:rsidR="007A7B74">
        <w:rPr>
          <w:rFonts w:ascii="Calibri" w:hAnsi="Calibri" w:cs="Calibri"/>
          <w:sz w:val="22"/>
          <w:szCs w:val="22"/>
        </w:rPr>
        <w:t>2024</w:t>
      </w:r>
      <w:r w:rsidR="00F82CB5" w:rsidRPr="00DB17E8">
        <w:rPr>
          <w:rFonts w:ascii="Calibri" w:hAnsi="Calibri" w:cs="Calibri"/>
          <w:sz w:val="22"/>
          <w:szCs w:val="22"/>
        </w:rPr>
        <w:t xml:space="preserve"> r., poz. </w:t>
      </w:r>
      <w:r w:rsidR="007A7B74">
        <w:rPr>
          <w:rFonts w:ascii="Calibri" w:hAnsi="Calibri" w:cs="Calibri"/>
          <w:sz w:val="22"/>
          <w:szCs w:val="22"/>
        </w:rPr>
        <w:t>507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)</w:t>
      </w: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 w16cid:durableId="782112863">
    <w:abstractNumId w:val="1"/>
  </w:num>
  <w:num w:numId="2" w16cid:durableId="119060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88"/>
    <w:rsid w:val="00067E88"/>
    <w:rsid w:val="000B6EF9"/>
    <w:rsid w:val="001A0AC9"/>
    <w:rsid w:val="00304A51"/>
    <w:rsid w:val="003747C5"/>
    <w:rsid w:val="003E4B6C"/>
    <w:rsid w:val="00405281"/>
    <w:rsid w:val="00447919"/>
    <w:rsid w:val="00537C41"/>
    <w:rsid w:val="005D3ECD"/>
    <w:rsid w:val="005F7847"/>
    <w:rsid w:val="00610318"/>
    <w:rsid w:val="00630508"/>
    <w:rsid w:val="006612C4"/>
    <w:rsid w:val="006C443A"/>
    <w:rsid w:val="007219EC"/>
    <w:rsid w:val="007A7B74"/>
    <w:rsid w:val="007F67D1"/>
    <w:rsid w:val="00855A00"/>
    <w:rsid w:val="008B6450"/>
    <w:rsid w:val="00997E83"/>
    <w:rsid w:val="00A15B6E"/>
    <w:rsid w:val="00A344C2"/>
    <w:rsid w:val="00AE7DBE"/>
    <w:rsid w:val="00B1167A"/>
    <w:rsid w:val="00B3027A"/>
    <w:rsid w:val="00B4273F"/>
    <w:rsid w:val="00B42E95"/>
    <w:rsid w:val="00CC5E93"/>
    <w:rsid w:val="00D60782"/>
    <w:rsid w:val="00DF10A4"/>
    <w:rsid w:val="00DF40CB"/>
    <w:rsid w:val="00DF656E"/>
    <w:rsid w:val="00EE084C"/>
    <w:rsid w:val="00F101BF"/>
    <w:rsid w:val="00F713A1"/>
    <w:rsid w:val="00F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30</cp:revision>
  <dcterms:created xsi:type="dcterms:W3CDTF">2022-03-16T11:29:00Z</dcterms:created>
  <dcterms:modified xsi:type="dcterms:W3CDTF">2024-11-06T06:44:00Z</dcterms:modified>
</cp:coreProperties>
</file>